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F5" w:rsidRPr="00F5717C" w:rsidRDefault="00826BF5" w:rsidP="00826BF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F5717C">
        <w:rPr>
          <w:rFonts w:ascii="Arial" w:hAnsi="Arial" w:cs="Arial"/>
          <w:b/>
          <w:sz w:val="28"/>
          <w:szCs w:val="28"/>
          <w:u w:val="single"/>
        </w:rPr>
        <w:t>Krycí list nabídky</w:t>
      </w:r>
    </w:p>
    <w:p w:rsidR="00826BF5" w:rsidRPr="00C9792F" w:rsidRDefault="00826BF5" w:rsidP="00826BF5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9792F">
        <w:rPr>
          <w:rFonts w:ascii="Arial" w:hAnsi="Arial" w:cs="Arial"/>
          <w:b/>
          <w:bCs/>
          <w:sz w:val="22"/>
          <w:szCs w:val="22"/>
        </w:rPr>
        <w:t xml:space="preserve">veřejné zakázky na služby: </w:t>
      </w:r>
      <w:r w:rsidR="00095BAC">
        <w:rPr>
          <w:rFonts w:ascii="Arial" w:hAnsi="Arial" w:cs="Arial"/>
          <w:b/>
          <w:bCs/>
          <w:sz w:val="22"/>
          <w:szCs w:val="22"/>
        </w:rPr>
        <w:t xml:space="preserve">  </w:t>
      </w:r>
      <w:r w:rsidR="00EB2473" w:rsidRPr="00EB2473">
        <w:rPr>
          <w:rFonts w:ascii="Arial" w:hAnsi="Arial" w:cs="Arial"/>
          <w:b/>
          <w:bCs/>
          <w:sz w:val="22"/>
          <w:szCs w:val="22"/>
        </w:rPr>
        <w:t>„</w:t>
      </w:r>
      <w:r w:rsidR="00E41071" w:rsidRPr="00E41071">
        <w:rPr>
          <w:rFonts w:ascii="Arial" w:hAnsi="Arial" w:cs="Arial"/>
          <w:b/>
          <w:bCs/>
          <w:sz w:val="22"/>
          <w:szCs w:val="22"/>
        </w:rPr>
        <w:t>Koordinátor BOZP 0</w:t>
      </w:r>
      <w:r w:rsidR="00D75A24">
        <w:rPr>
          <w:rFonts w:ascii="Arial" w:hAnsi="Arial" w:cs="Arial"/>
          <w:b/>
          <w:bCs/>
          <w:sz w:val="22"/>
          <w:szCs w:val="22"/>
        </w:rPr>
        <w:t>3</w:t>
      </w:r>
      <w:r w:rsidR="00E41071" w:rsidRPr="00E41071">
        <w:rPr>
          <w:rFonts w:ascii="Arial" w:hAnsi="Arial" w:cs="Arial"/>
          <w:b/>
          <w:bCs/>
          <w:sz w:val="22"/>
          <w:szCs w:val="22"/>
        </w:rPr>
        <w:t>-202</w:t>
      </w:r>
      <w:r w:rsidR="00555E26">
        <w:rPr>
          <w:rFonts w:ascii="Arial" w:hAnsi="Arial" w:cs="Arial"/>
          <w:b/>
          <w:bCs/>
          <w:sz w:val="22"/>
          <w:szCs w:val="22"/>
        </w:rPr>
        <w:t>3</w:t>
      </w:r>
      <w:r w:rsidR="00E41071" w:rsidRPr="00E41071">
        <w:rPr>
          <w:rFonts w:ascii="Arial" w:hAnsi="Arial" w:cs="Arial"/>
          <w:b/>
          <w:bCs/>
          <w:sz w:val="22"/>
          <w:szCs w:val="22"/>
        </w:rPr>
        <w:t>, dopravní stavby</w:t>
      </w:r>
      <w:r w:rsidR="00095BAC" w:rsidRPr="00095BAC">
        <w:rPr>
          <w:rFonts w:ascii="Arial" w:hAnsi="Arial" w:cs="Arial"/>
          <w:b/>
          <w:bCs/>
          <w:sz w:val="22"/>
          <w:szCs w:val="22"/>
        </w:rPr>
        <w:t>“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095BAC" w:rsidRPr="00C9792F" w:rsidRDefault="00095BAC" w:rsidP="00095BAC">
      <w:pPr>
        <w:shd w:val="pct15" w:color="auto" w:fill="FFFFFF"/>
        <w:spacing w:before="120" w:line="288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část zakázky č</w:t>
      </w:r>
      <w:r w:rsidRPr="00C9792F">
        <w:rPr>
          <w:rFonts w:ascii="Arial" w:hAnsi="Arial" w:cs="Arial"/>
          <w:b/>
          <w:bCs/>
          <w:sz w:val="22"/>
          <w:szCs w:val="22"/>
        </w:rPr>
        <w:t>: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C9792F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  Název části zakázky:………….</w:t>
      </w:r>
    </w:p>
    <w:p w:rsidR="00095BAC" w:rsidRDefault="00095BAC" w:rsidP="002E1ED6">
      <w:pPr>
        <w:jc w:val="center"/>
        <w:rPr>
          <w:rFonts w:ascii="Arial" w:hAnsi="Arial" w:cs="Arial"/>
          <w:sz w:val="20"/>
          <w:szCs w:val="20"/>
        </w:rPr>
      </w:pPr>
    </w:p>
    <w:p w:rsidR="003D2DAD" w:rsidRDefault="00FA37C0">
      <w:pPr>
        <w:rPr>
          <w:rFonts w:ascii="Arial" w:hAnsi="Arial" w:cs="Arial"/>
          <w:sz w:val="20"/>
          <w:szCs w:val="20"/>
        </w:rPr>
      </w:pPr>
      <w:r w:rsidRPr="00FA37C0">
        <w:rPr>
          <w:rFonts w:ascii="Arial" w:hAnsi="Arial" w:cs="Arial"/>
          <w:sz w:val="20"/>
          <w:szCs w:val="20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FA37C0" w:rsidRDefault="00FA37C0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 w:rsidRPr="00F5717C">
        <w:rPr>
          <w:rFonts w:ascii="Arial" w:hAnsi="Arial" w:cs="Arial"/>
          <w:b/>
          <w:sz w:val="22"/>
          <w:szCs w:val="22"/>
        </w:rPr>
        <w:t>Zadavatel</w:t>
      </w:r>
      <w:r>
        <w:rPr>
          <w:rFonts w:ascii="Arial" w:hAnsi="Arial" w:cs="Arial"/>
          <w:b/>
          <w:sz w:val="22"/>
          <w:szCs w:val="22"/>
        </w:rPr>
        <w:t>:</w:t>
      </w:r>
      <w:r w:rsidRPr="00F5717C">
        <w:rPr>
          <w:rFonts w:ascii="Arial" w:hAnsi="Arial" w:cs="Arial"/>
          <w:b/>
          <w:sz w:val="22"/>
          <w:szCs w:val="22"/>
        </w:rPr>
        <w:tab/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43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Kraj Vysočina</w:t>
            </w:r>
          </w:p>
        </w:tc>
      </w:tr>
      <w:tr w:rsidR="00062B68" w:rsidRPr="00F5717C" w:rsidTr="007F3267">
        <w:trPr>
          <w:trHeight w:val="42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70890749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0759D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Žižkova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1882</w:t>
            </w:r>
            <w:r>
              <w:rPr>
                <w:rFonts w:ascii="Arial" w:hAnsi="Arial" w:cs="Arial"/>
                <w:bCs/>
                <w:sz w:val="20"/>
                <w:szCs w:val="20"/>
              </w:rPr>
              <w:t>/57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58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6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759D2"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>Jihlava</w:t>
            </w:r>
          </w:p>
        </w:tc>
      </w:tr>
      <w:tr w:rsidR="00062B68" w:rsidRPr="00F5717C" w:rsidTr="007F3267">
        <w:trPr>
          <w:trHeight w:val="535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Cs/>
                <w:sz w:val="20"/>
                <w:szCs w:val="20"/>
              </w:rPr>
              <w:t>g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r.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Vítězslav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Schrek</w:t>
            </w:r>
            <w:proofErr w:type="spellEnd"/>
            <w:r w:rsidRPr="00F5717C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MBA,</w:t>
            </w:r>
            <w:r w:rsidRPr="00F5717C">
              <w:rPr>
                <w:rFonts w:ascii="Arial" w:hAnsi="Arial" w:cs="Arial"/>
                <w:bCs/>
                <w:sz w:val="20"/>
                <w:szCs w:val="20"/>
              </w:rPr>
              <w:t xml:space="preserve"> hejtman </w:t>
            </w:r>
          </w:p>
          <w:p w:rsidR="00062B68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Miroslav Houška, náměstek hejtmana</w:t>
            </w:r>
          </w:p>
          <w:p w:rsidR="00062B68" w:rsidRPr="00F5717C" w:rsidRDefault="002A1E8D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Ing. Pavel Bartoš</w:t>
            </w:r>
            <w:r w:rsidR="00062B68">
              <w:rPr>
                <w:rFonts w:ascii="Arial" w:hAnsi="Arial" w:cs="Arial"/>
                <w:bCs/>
                <w:sz w:val="20"/>
                <w:szCs w:val="20"/>
              </w:rPr>
              <w:t>, vedoucí odboru dopravy a silničního hospodářství</w:t>
            </w:r>
          </w:p>
        </w:tc>
      </w:tr>
      <w:tr w:rsidR="00062B68" w:rsidRPr="00F5717C" w:rsidTr="007F3267">
        <w:trPr>
          <w:trHeight w:val="418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Bc. Lenka Procházková</w:t>
            </w:r>
            <w:bookmarkStart w:id="0" w:name="_GoBack"/>
            <w:bookmarkEnd w:id="0"/>
          </w:p>
        </w:tc>
      </w:tr>
      <w:tr w:rsidR="00062B68" w:rsidRPr="00F5717C" w:rsidTr="007F3267">
        <w:trPr>
          <w:trHeight w:val="423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Tel./fax: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Cs/>
                <w:sz w:val="20"/>
                <w:szCs w:val="20"/>
              </w:rPr>
              <w:t>Tel: +420 564 602 37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</w:tr>
      <w:tr w:rsidR="00062B68" w:rsidRPr="00F5717C" w:rsidTr="007F3267">
        <w:trPr>
          <w:trHeight w:val="429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prochazkova.l</w:t>
            </w:r>
            <w:r w:rsidRPr="00826BF5">
              <w:rPr>
                <w:rFonts w:ascii="Arial" w:hAnsi="Arial" w:cs="Arial"/>
                <w:bCs/>
                <w:sz w:val="20"/>
                <w:szCs w:val="20"/>
              </w:rPr>
              <w:t>@kr-vysocina.cz</w:t>
            </w:r>
          </w:p>
        </w:tc>
      </w:tr>
    </w:tbl>
    <w:p w:rsidR="00062B68" w:rsidRDefault="00062B68" w:rsidP="00062B68">
      <w:pPr>
        <w:rPr>
          <w:rFonts w:ascii="Arial" w:hAnsi="Arial" w:cs="Arial"/>
          <w:b/>
          <w:sz w:val="22"/>
          <w:szCs w:val="22"/>
        </w:rPr>
      </w:pPr>
    </w:p>
    <w:p w:rsidR="00062B68" w:rsidRPr="00F5717C" w:rsidRDefault="00062B68" w:rsidP="00062B6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Pr="00F5717C">
        <w:rPr>
          <w:rFonts w:ascii="Arial" w:hAnsi="Arial" w:cs="Arial"/>
          <w:b/>
          <w:sz w:val="22"/>
          <w:szCs w:val="22"/>
        </w:rPr>
        <w:t>:</w:t>
      </w: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DIČ: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Osoba oprávněná jednat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dodavatele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Tel.</w:t>
            </w: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B68" w:rsidRPr="00F5717C" w:rsidTr="007F3267">
        <w:trPr>
          <w:trHeight w:val="300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062B68" w:rsidRPr="00F5717C" w:rsidRDefault="00062B68" w:rsidP="007F3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717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062B68" w:rsidRPr="00F5717C" w:rsidRDefault="00062B68" w:rsidP="007F3267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062B68" w:rsidRDefault="00062B68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626C9D" w:rsidP="001957BE">
      <w:pPr>
        <w:spacing w:before="60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017190" w:rsidRPr="00F5717C">
        <w:rPr>
          <w:rFonts w:ascii="Arial" w:hAnsi="Arial" w:cs="Arial"/>
          <w:b/>
          <w:sz w:val="22"/>
          <w:szCs w:val="22"/>
        </w:rPr>
        <w:tab/>
      </w:r>
    </w:p>
    <w:sectPr w:rsidR="00EA339B" w:rsidRPr="00F5717C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2C77" w:rsidRDefault="003F2C77">
      <w:r>
        <w:separator/>
      </w:r>
    </w:p>
  </w:endnote>
  <w:endnote w:type="continuationSeparator" w:id="0">
    <w:p w:rsidR="003F2C77" w:rsidRDefault="003F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2C77" w:rsidRDefault="003F2C77">
      <w:r>
        <w:separator/>
      </w:r>
    </w:p>
  </w:footnote>
  <w:footnote w:type="continuationSeparator" w:id="0">
    <w:p w:rsidR="003F2C77" w:rsidRDefault="003F2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BF5" w:rsidRPr="00D62E04" w:rsidRDefault="00826BF5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>
      <w:rPr>
        <w:b w:val="0"/>
        <w:i/>
        <w:sz w:val="18"/>
        <w:szCs w:val="18"/>
      </w:rPr>
      <w:t>1</w:t>
    </w:r>
    <w:r w:rsidR="00095BAC">
      <w:rPr>
        <w:b w:val="0"/>
        <w:i/>
        <w:sz w:val="18"/>
        <w:szCs w:val="18"/>
      </w:rPr>
      <w:t xml:space="preserve">  </w:t>
    </w:r>
    <w:r w:rsidR="00E42DAD">
      <w:rPr>
        <w:i/>
        <w:sz w:val="18"/>
        <w:szCs w:val="18"/>
      </w:rPr>
      <w:t>Dodavatel</w:t>
    </w:r>
    <w:r w:rsidR="00095BAC" w:rsidRPr="00095BAC">
      <w:rPr>
        <w:i/>
        <w:sz w:val="18"/>
        <w:szCs w:val="18"/>
      </w:rPr>
      <w:t xml:space="preserve"> vyplní samo</w:t>
    </w:r>
    <w:r w:rsidR="0002090B">
      <w:rPr>
        <w:i/>
        <w:sz w:val="18"/>
        <w:szCs w:val="18"/>
      </w:rPr>
      <w:t xml:space="preserve">statný krycí list  pro každou část </w:t>
    </w:r>
    <w:r w:rsidR="00095BAC" w:rsidRPr="00095BAC">
      <w:rPr>
        <w:i/>
        <w:sz w:val="18"/>
        <w:szCs w:val="18"/>
      </w:rPr>
      <w:t>zakázky</w:t>
    </w:r>
    <w:r w:rsidR="00095BAC">
      <w:rPr>
        <w:i/>
        <w:sz w:val="18"/>
        <w:szCs w:val="18"/>
      </w:rPr>
      <w:t xml:space="preserve">, </w:t>
    </w:r>
    <w:r w:rsidR="00095BAC" w:rsidRPr="00095BAC">
      <w:rPr>
        <w:i/>
        <w:sz w:val="18"/>
        <w:szCs w:val="18"/>
      </w:rPr>
      <w:t xml:space="preserve"> na kterou podá nabídku</w:t>
    </w:r>
    <w:r w:rsidR="00095BAC">
      <w:rPr>
        <w:i/>
        <w:sz w:val="18"/>
        <w:szCs w:val="18"/>
      </w:rPr>
      <w:t>.</w:t>
    </w:r>
  </w:p>
  <w:p w:rsidR="00826BF5" w:rsidRDefault="00826B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2090B"/>
    <w:rsid w:val="000273D8"/>
    <w:rsid w:val="00062B68"/>
    <w:rsid w:val="00070478"/>
    <w:rsid w:val="00073E9E"/>
    <w:rsid w:val="000759D2"/>
    <w:rsid w:val="00080ACA"/>
    <w:rsid w:val="00095BAC"/>
    <w:rsid w:val="000B4E02"/>
    <w:rsid w:val="000C2185"/>
    <w:rsid w:val="001026C5"/>
    <w:rsid w:val="00123CDB"/>
    <w:rsid w:val="001249CA"/>
    <w:rsid w:val="00156D63"/>
    <w:rsid w:val="001628D0"/>
    <w:rsid w:val="0019157F"/>
    <w:rsid w:val="001957BE"/>
    <w:rsid w:val="001A10B0"/>
    <w:rsid w:val="001B7C59"/>
    <w:rsid w:val="001E3024"/>
    <w:rsid w:val="001F4776"/>
    <w:rsid w:val="002047F1"/>
    <w:rsid w:val="00222CBD"/>
    <w:rsid w:val="002943EA"/>
    <w:rsid w:val="002A1E8D"/>
    <w:rsid w:val="002A4E30"/>
    <w:rsid w:val="002E1ED6"/>
    <w:rsid w:val="0031561C"/>
    <w:rsid w:val="003645AE"/>
    <w:rsid w:val="003704EB"/>
    <w:rsid w:val="00376044"/>
    <w:rsid w:val="0037736D"/>
    <w:rsid w:val="00382A47"/>
    <w:rsid w:val="003D2DAD"/>
    <w:rsid w:val="003F2C77"/>
    <w:rsid w:val="00427B1E"/>
    <w:rsid w:val="00431DCB"/>
    <w:rsid w:val="00463268"/>
    <w:rsid w:val="00470516"/>
    <w:rsid w:val="00475174"/>
    <w:rsid w:val="004C43F4"/>
    <w:rsid w:val="004D1394"/>
    <w:rsid w:val="004F53C5"/>
    <w:rsid w:val="0050132D"/>
    <w:rsid w:val="00532B66"/>
    <w:rsid w:val="005372C8"/>
    <w:rsid w:val="00555343"/>
    <w:rsid w:val="00555E26"/>
    <w:rsid w:val="005732B0"/>
    <w:rsid w:val="005A387B"/>
    <w:rsid w:val="005B10FB"/>
    <w:rsid w:val="005F233D"/>
    <w:rsid w:val="00606920"/>
    <w:rsid w:val="00610534"/>
    <w:rsid w:val="00615B2E"/>
    <w:rsid w:val="00626C9D"/>
    <w:rsid w:val="00681F69"/>
    <w:rsid w:val="006A615A"/>
    <w:rsid w:val="006D310B"/>
    <w:rsid w:val="006D7C41"/>
    <w:rsid w:val="006E63D5"/>
    <w:rsid w:val="00710C41"/>
    <w:rsid w:val="00772D58"/>
    <w:rsid w:val="00774476"/>
    <w:rsid w:val="007820F8"/>
    <w:rsid w:val="007A6942"/>
    <w:rsid w:val="007A7016"/>
    <w:rsid w:val="007F10A7"/>
    <w:rsid w:val="008109E6"/>
    <w:rsid w:val="00823FC2"/>
    <w:rsid w:val="00826BF5"/>
    <w:rsid w:val="00830518"/>
    <w:rsid w:val="00850358"/>
    <w:rsid w:val="008A074E"/>
    <w:rsid w:val="008C26E4"/>
    <w:rsid w:val="008F3074"/>
    <w:rsid w:val="009015D4"/>
    <w:rsid w:val="009135E5"/>
    <w:rsid w:val="00913CF2"/>
    <w:rsid w:val="00930EF7"/>
    <w:rsid w:val="009353AB"/>
    <w:rsid w:val="00940F34"/>
    <w:rsid w:val="00951595"/>
    <w:rsid w:val="00962836"/>
    <w:rsid w:val="009631F6"/>
    <w:rsid w:val="00973153"/>
    <w:rsid w:val="00986585"/>
    <w:rsid w:val="009A2C46"/>
    <w:rsid w:val="009B2BD6"/>
    <w:rsid w:val="009C4863"/>
    <w:rsid w:val="009D1FF9"/>
    <w:rsid w:val="00A4446A"/>
    <w:rsid w:val="00A70569"/>
    <w:rsid w:val="00AA34FE"/>
    <w:rsid w:val="00AC4CEA"/>
    <w:rsid w:val="00AD0222"/>
    <w:rsid w:val="00AD43A4"/>
    <w:rsid w:val="00AE5A41"/>
    <w:rsid w:val="00AF08E8"/>
    <w:rsid w:val="00AF10B8"/>
    <w:rsid w:val="00B22DE1"/>
    <w:rsid w:val="00B242B0"/>
    <w:rsid w:val="00B30D46"/>
    <w:rsid w:val="00B56CEA"/>
    <w:rsid w:val="00B93DC9"/>
    <w:rsid w:val="00BC5DBB"/>
    <w:rsid w:val="00C10D6F"/>
    <w:rsid w:val="00C26619"/>
    <w:rsid w:val="00C8515C"/>
    <w:rsid w:val="00CC2ABF"/>
    <w:rsid w:val="00CC2AF7"/>
    <w:rsid w:val="00CD76FA"/>
    <w:rsid w:val="00CE18A8"/>
    <w:rsid w:val="00CF68B0"/>
    <w:rsid w:val="00CF7D7E"/>
    <w:rsid w:val="00D14EB4"/>
    <w:rsid w:val="00D24759"/>
    <w:rsid w:val="00D53A67"/>
    <w:rsid w:val="00D62E04"/>
    <w:rsid w:val="00D75A24"/>
    <w:rsid w:val="00D85015"/>
    <w:rsid w:val="00DA2F77"/>
    <w:rsid w:val="00DC2148"/>
    <w:rsid w:val="00DF30D8"/>
    <w:rsid w:val="00E0569F"/>
    <w:rsid w:val="00E06C38"/>
    <w:rsid w:val="00E202D0"/>
    <w:rsid w:val="00E32288"/>
    <w:rsid w:val="00E41071"/>
    <w:rsid w:val="00E42DAD"/>
    <w:rsid w:val="00E64ED6"/>
    <w:rsid w:val="00EA339B"/>
    <w:rsid w:val="00EB2473"/>
    <w:rsid w:val="00EC6100"/>
    <w:rsid w:val="00F1055C"/>
    <w:rsid w:val="00F14578"/>
    <w:rsid w:val="00F207D2"/>
    <w:rsid w:val="00F43489"/>
    <w:rsid w:val="00F5717C"/>
    <w:rsid w:val="00F70DB8"/>
    <w:rsid w:val="00F81990"/>
    <w:rsid w:val="00F8360A"/>
    <w:rsid w:val="00F940B2"/>
    <w:rsid w:val="00FA2C23"/>
    <w:rsid w:val="00FA37C0"/>
    <w:rsid w:val="00FD102B"/>
    <w:rsid w:val="00FE19AA"/>
    <w:rsid w:val="00FE788D"/>
    <w:rsid w:val="00FE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0C654"/>
  <w15:docId w15:val="{D77F3FD8-D780-46D6-8265-97E0645E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paragraph" w:styleId="Zkladntext3">
    <w:name w:val="Body Text 3"/>
    <w:basedOn w:val="Normln"/>
    <w:link w:val="Zkladntext3Char"/>
    <w:rsid w:val="00EB247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EB24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Weidemannová Radka Ing.</cp:lastModifiedBy>
  <cp:revision>23</cp:revision>
  <cp:lastPrinted>2010-05-24T13:30:00Z</cp:lastPrinted>
  <dcterms:created xsi:type="dcterms:W3CDTF">2018-01-18T14:07:00Z</dcterms:created>
  <dcterms:modified xsi:type="dcterms:W3CDTF">2023-11-08T13:33:00Z</dcterms:modified>
</cp:coreProperties>
</file>